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66" w:rsidRDefault="00527B66" w:rsidP="00527B66">
      <w:pPr>
        <w:pStyle w:val="Bezmezer"/>
        <w:jc w:val="center"/>
        <w:rPr>
          <w:b/>
        </w:rPr>
      </w:pPr>
      <w:r>
        <w:rPr>
          <w:b/>
        </w:rPr>
        <w:t>Podrobné propozice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místo konání:  ZŠ Slovan, Zeyerova 3354 v Kroměříži</w:t>
      </w:r>
    </w:p>
    <w:p w:rsidR="00527B66" w:rsidRDefault="00527B66" w:rsidP="00527B66">
      <w:pPr>
        <w:pStyle w:val="Bezmezer"/>
      </w:pPr>
      <w:r>
        <w:t xml:space="preserve">prezentace:     </w:t>
      </w:r>
      <w:r w:rsidR="00264BC6">
        <w:t xml:space="preserve">22. dubna </w:t>
      </w:r>
      <w:r>
        <w:t>2018 v 8:30 hodin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začátek prvního utkání: 9:00 hod</w:t>
      </w:r>
      <w:r w:rsidR="00860A0A">
        <w:t xml:space="preserve">in, rozpis skupin bude doručen </w:t>
      </w:r>
      <w:r>
        <w:t xml:space="preserve">nejméně tři dny před turnajem na adresu přihlášeného družstva. Organizátor si vyhrazuje právo na operativní změny, které proběhnou nejpozději v den konání v 8,30 hodin. </w:t>
      </w:r>
    </w:p>
    <w:p w:rsidR="00527B66" w:rsidRDefault="00527B66" w:rsidP="00527B66">
      <w:pPr>
        <w:pStyle w:val="Bezmezer"/>
      </w:pPr>
      <w:r>
        <w:t>Startovné:  500 Kč za tým</w:t>
      </w:r>
    </w:p>
    <w:p w:rsidR="00527B66" w:rsidRDefault="00527B66" w:rsidP="00527B66">
      <w:pPr>
        <w:pStyle w:val="Bezmezer"/>
      </w:pPr>
    </w:p>
    <w:p w:rsidR="00527B66" w:rsidRDefault="00237731" w:rsidP="00527B66">
      <w:pPr>
        <w:pStyle w:val="Bezmezer"/>
        <w:rPr>
          <w:b/>
        </w:rPr>
      </w:pPr>
      <w:r>
        <w:t xml:space="preserve">turnaj je určen </w:t>
      </w:r>
      <w:r w:rsidR="00527B66">
        <w:t xml:space="preserve">především dívkám, které budou hrát šestkový volejbal poprvé v sezoně 2018/2019, </w:t>
      </w:r>
      <w:r w:rsidR="00527B66" w:rsidRPr="00237731">
        <w:rPr>
          <w:b/>
          <w:color w:val="FF0000"/>
        </w:rPr>
        <w:t>přihlašujte opravdu začátečnice!</w:t>
      </w:r>
      <w:r>
        <w:rPr>
          <w:b/>
          <w:color w:val="FF0000"/>
        </w:rPr>
        <w:t xml:space="preserve"> Jsme ochotni akceptovat i smíšená družstva nebo i družstva chlapců po dohodě.</w:t>
      </w:r>
    </w:p>
    <w:p w:rsidR="00527B66" w:rsidRDefault="00237731" w:rsidP="00527B66">
      <w:pPr>
        <w:pStyle w:val="Bezmezer"/>
      </w:pPr>
      <w:r>
        <w:t xml:space="preserve">Garantujeme účast </w:t>
      </w:r>
      <w:r w:rsidR="00527B66">
        <w:t>řádně a včas přihlášeným týmům, Své přihlášení musíte mít potvrzeno mailem od pořadatele. V případě neobsazení turnaje se lze přihlásit i v den pořádání.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Hraje se podle platných pravidel volejbalu</w:t>
      </w:r>
    </w:p>
    <w:p w:rsidR="00527B66" w:rsidRDefault="00860A0A" w:rsidP="00527B66">
      <w:pPr>
        <w:pStyle w:val="Bezmezer"/>
      </w:pPr>
      <w:r>
        <w:t xml:space="preserve">Rozhodovat budou </w:t>
      </w:r>
      <w:r w:rsidR="00DB2AF8">
        <w:t xml:space="preserve">aktivní hráčky VC KM, případně </w:t>
      </w:r>
      <w:r w:rsidR="00527B66">
        <w:t xml:space="preserve">rozhodčí </w:t>
      </w:r>
    </w:p>
    <w:p w:rsidR="00527B66" w:rsidRDefault="00527B66" w:rsidP="00527B66">
      <w:pPr>
        <w:pStyle w:val="Bezmezer"/>
      </w:pPr>
      <w:r>
        <w:t>Výška sítě 220 cm</w:t>
      </w:r>
    </w:p>
    <w:p w:rsidR="00527B66" w:rsidRDefault="00860A0A" w:rsidP="00527B66">
      <w:pPr>
        <w:pStyle w:val="Bezmezer"/>
      </w:pPr>
      <w:r>
        <w:t xml:space="preserve">míče pro rozehrání </w:t>
      </w:r>
      <w:r w:rsidR="00527B66">
        <w:t xml:space="preserve">budou k dispozici, pokud přivezete, tak  jen řádně označené názvem Vašeho klubu!  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Trváme na jednotném oblečení týmů – dresy nebo alespoň stejná trika</w:t>
      </w:r>
      <w:bookmarkStart w:id="0" w:name="_GoBack"/>
      <w:bookmarkEnd w:id="0"/>
    </w:p>
    <w:p w:rsidR="00527B66" w:rsidRDefault="00527B66" w:rsidP="00527B66">
      <w:pPr>
        <w:pStyle w:val="Bezmezer"/>
      </w:pPr>
      <w:r>
        <w:t xml:space="preserve">Hráčky nechť přijíždějí s vhodnou obuví do tělocvičen, trenéři a případný doprovod prosím přezůvky. 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 xml:space="preserve">Drobné občerstvení bude zajištěno (káva, čaj, </w:t>
      </w:r>
      <w:proofErr w:type="gramStart"/>
      <w:r>
        <w:t>sirup.........)</w:t>
      </w:r>
      <w:proofErr w:type="gramEnd"/>
    </w:p>
    <w:p w:rsidR="00527B66" w:rsidRDefault="00527B66" w:rsidP="00527B66">
      <w:pPr>
        <w:pStyle w:val="Bezmezer"/>
      </w:pPr>
      <w:r>
        <w:t xml:space="preserve">V blízkosti školy jsou Potraviny Hruška a Hypermarket Albert. 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 xml:space="preserve">Každé družstvo si odveze pamětní list z turnaje a nějakou sladkost. Pro vítěze připravíme něco hodnotnějšího. 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Jarka Moravčíková</w:t>
      </w:r>
    </w:p>
    <w:p w:rsidR="00527B66" w:rsidRDefault="00527B66" w:rsidP="00527B66">
      <w:pPr>
        <w:pStyle w:val="Bezmezer"/>
      </w:pPr>
      <w:proofErr w:type="spellStart"/>
      <w:r>
        <w:t>org</w:t>
      </w:r>
      <w:proofErr w:type="spellEnd"/>
      <w:r>
        <w:t xml:space="preserve">. pracovník a trenér </w:t>
      </w:r>
    </w:p>
    <w:p w:rsidR="00527B66" w:rsidRDefault="00527B66" w:rsidP="00527B66">
      <w:pPr>
        <w:pStyle w:val="Bezmezer"/>
      </w:pPr>
      <w:r>
        <w:t>Volleyball Clubu Kroměříž</w:t>
      </w:r>
      <w:r w:rsidR="00264BC6">
        <w:t xml:space="preserve"> z. </w:t>
      </w:r>
      <w:proofErr w:type="gramStart"/>
      <w:r w:rsidR="00264BC6">
        <w:t>s.</w:t>
      </w:r>
      <w:proofErr w:type="gramEnd"/>
      <w:r w:rsidR="00264BC6">
        <w:t xml:space="preserve"> </w:t>
      </w:r>
    </w:p>
    <w:p w:rsidR="00527B66" w:rsidRDefault="00527B66" w:rsidP="00527B66">
      <w:pPr>
        <w:pStyle w:val="Bezmezer"/>
      </w:pPr>
    </w:p>
    <w:p w:rsidR="00527B66" w:rsidRDefault="00527B66" w:rsidP="00527B66">
      <w:pPr>
        <w:pStyle w:val="Bezmezer"/>
      </w:pPr>
      <w:r>
        <w:t>Účastníci loňského turnaje 2017.</w:t>
      </w:r>
      <w:r w:rsidR="00237731">
        <w:t xml:space="preserve"> </w:t>
      </w:r>
    </w:p>
    <w:p w:rsidR="003872A0" w:rsidRDefault="003872A0" w:rsidP="00527B66">
      <w:pPr>
        <w:pStyle w:val="Bezmezer"/>
      </w:pPr>
    </w:p>
    <w:p w:rsidR="00527B66" w:rsidRDefault="00527B66" w:rsidP="00527B66">
      <w:pPr>
        <w:pStyle w:val="Bezmezer"/>
        <w:numPr>
          <w:ilvl w:val="0"/>
          <w:numId w:val="1"/>
        </w:numPr>
      </w:pPr>
      <w:r>
        <w:t>Kroměříž 1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Kroměříž2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Nivnice1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Nivnice2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Napajedla1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Napajedla 2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 xml:space="preserve">Vlčnov 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 xml:space="preserve">Střítež 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Uh. Hradiště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Vsetín</w:t>
      </w:r>
    </w:p>
    <w:p w:rsidR="00527B66" w:rsidRDefault="00527B66" w:rsidP="00527B66">
      <w:pPr>
        <w:pStyle w:val="Bezmezer"/>
        <w:numPr>
          <w:ilvl w:val="0"/>
          <w:numId w:val="1"/>
        </w:numPr>
      </w:pPr>
      <w:r>
        <w:t>Zlín</w:t>
      </w:r>
    </w:p>
    <w:p w:rsidR="005D37CB" w:rsidRDefault="00527B66" w:rsidP="00527B66">
      <w:pPr>
        <w:pStyle w:val="Bezmezer"/>
        <w:numPr>
          <w:ilvl w:val="0"/>
          <w:numId w:val="1"/>
        </w:numPr>
      </w:pPr>
      <w:r>
        <w:t>Kroměříž – kluci</w:t>
      </w:r>
    </w:p>
    <w:sectPr w:rsidR="005D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259C"/>
    <w:multiLevelType w:val="hybridMultilevel"/>
    <w:tmpl w:val="75A48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66"/>
    <w:rsid w:val="00237731"/>
    <w:rsid w:val="00264BC6"/>
    <w:rsid w:val="003872A0"/>
    <w:rsid w:val="00527B66"/>
    <w:rsid w:val="005D37CB"/>
    <w:rsid w:val="00860A0A"/>
    <w:rsid w:val="00BF2C31"/>
    <w:rsid w:val="00D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Kroměříži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jmoravcikova</dc:creator>
  <cp:lastModifiedBy>jmoravcikova</cp:lastModifiedBy>
  <cp:revision>8</cp:revision>
  <dcterms:created xsi:type="dcterms:W3CDTF">2018-02-12T13:27:00Z</dcterms:created>
  <dcterms:modified xsi:type="dcterms:W3CDTF">2018-03-01T11:37:00Z</dcterms:modified>
</cp:coreProperties>
</file>